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1" w:rsidRPr="00A268F1" w:rsidRDefault="00A268F1" w:rsidP="00A268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8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Общественные обсуждения проекта программы по профилактики риска причинения вреда (ущерба) охраняемым законом ценностям по муниципальному земельному контролю</w:t>
      </w:r>
    </w:p>
    <w:p w:rsidR="00A268F1" w:rsidRPr="00A268F1" w:rsidRDefault="00A268F1" w:rsidP="00A2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по профилактики риска причинения вреда (ущерба) охраняемым законом ценностям (далее - программа профилактики) по муниципальному земельному контролю 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  от 25 июня 2021 г. № 990 «Об утверждении правил разработки и</w:t>
      </w:r>
      <w:proofErr w:type="gramEnd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</w:t>
      </w:r>
      <w:proofErr w:type="gramStart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программы профилактики предложения</w:t>
      </w:r>
      <w:proofErr w:type="gramEnd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имуществом и земельным отношениям 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456120, г. Юрюзань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83514725960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B0822" w:rsidRPr="00A268F1" w:rsidRDefault="007B0822" w:rsidP="007B0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имуществом и земельным отношениям 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01.11.2022 по 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11.2022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</w:p>
    <w:p w:rsidR="007B0822" w:rsidRPr="00A268F1" w:rsidRDefault="007B0822" w:rsidP="007B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6.11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8F1" w:rsidRPr="00A268F1" w:rsidRDefault="00A268F1" w:rsidP="00A2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b/>
          <w:bCs/>
          <w:color w:val="157FC4"/>
          <w:sz w:val="24"/>
          <w:szCs w:val="24"/>
          <w:lang w:eastAsia="ru-RU"/>
        </w:rPr>
        <w:t>Решение о проведении общественных обсуждений</w:t>
      </w:r>
    </w:p>
    <w:p w:rsidR="008103AF" w:rsidRDefault="008103AF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sectPr w:rsidR="00A268F1" w:rsidSect="0081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F1"/>
    <w:rsid w:val="003D7C81"/>
    <w:rsid w:val="00795112"/>
    <w:rsid w:val="007B0822"/>
    <w:rsid w:val="007C5148"/>
    <w:rsid w:val="008103AF"/>
    <w:rsid w:val="0081419F"/>
    <w:rsid w:val="00A268F1"/>
    <w:rsid w:val="00A3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F"/>
  </w:style>
  <w:style w:type="paragraph" w:styleId="2">
    <w:name w:val="heading 2"/>
    <w:basedOn w:val="a"/>
    <w:link w:val="20"/>
    <w:uiPriority w:val="9"/>
    <w:qFormat/>
    <w:rsid w:val="00A2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2021-12-27T05:39:00Z</dcterms:created>
  <dcterms:modified xsi:type="dcterms:W3CDTF">2022-10-21T04:32:00Z</dcterms:modified>
</cp:coreProperties>
</file>